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A0B0" w14:textId="77777777" w:rsidR="00A322CA" w:rsidRPr="00A322CA" w:rsidRDefault="00A322CA" w:rsidP="00A322C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322CA">
        <w:rPr>
          <w:rFonts w:ascii="Arial" w:hAnsi="Arial" w:cs="Arial"/>
          <w:b/>
          <w:sz w:val="24"/>
          <w:szCs w:val="24"/>
        </w:rPr>
        <w:t>INICIA MANTENIMIENTO VIAL EN LA GLORIETA DEL MONUMENTO A LA HISTORIA, INTERSECCIÓN CLAVE DEL CENTRO DE CANCÚN</w:t>
      </w:r>
    </w:p>
    <w:p w14:paraId="3EF47A4C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40480EA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22CA">
        <w:rPr>
          <w:rFonts w:ascii="Arial" w:hAnsi="Arial" w:cs="Arial"/>
          <w:b/>
          <w:sz w:val="24"/>
          <w:szCs w:val="24"/>
        </w:rPr>
        <w:t>Cancún, Q. R., a 01 de febrero de 2025.-</w:t>
      </w:r>
      <w:r w:rsidRPr="00A322CA">
        <w:rPr>
          <w:rFonts w:ascii="Arial" w:hAnsi="Arial" w:cs="Arial"/>
          <w:sz w:val="24"/>
          <w:szCs w:val="24"/>
        </w:rPr>
        <w:t xml:space="preserve"> Con el objetivo de mejorar la movilidad en una de las intersecciones más transitadas de Cancún, el Ayuntamiento de Benito Juárez, a través de la Secretaría de Obras y Servicios Públicos, puso en marcha los trabajos de mantenimiento vial en la glorieta del Monumento a la Historia de México, ubicada en el cruce estratégico de las avenidas Tulum y Uxmal.</w:t>
      </w:r>
    </w:p>
    <w:p w14:paraId="7BD25989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C1D661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22CA">
        <w:rPr>
          <w:rFonts w:ascii="Arial" w:hAnsi="Arial" w:cs="Arial"/>
          <w:sz w:val="24"/>
          <w:szCs w:val="24"/>
        </w:rPr>
        <w:t>Dada la relevancia de esta zona como un nodo de conexión fundamental para el flujo vehicular y peatonal del centro de la ciudad, el mantenimiento se realizará en etapas y exclusivamente los sábados durante cuatro fines de semana, con el fin de minimizar afectaciones al tráfico y garantizar la seguridad de los automovilistas y transeúntes.</w:t>
      </w:r>
    </w:p>
    <w:p w14:paraId="5A4A1995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C45ADE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22CA">
        <w:rPr>
          <w:rFonts w:ascii="Arial" w:hAnsi="Arial" w:cs="Arial"/>
          <w:sz w:val="24"/>
          <w:szCs w:val="24"/>
        </w:rPr>
        <w:t xml:space="preserve">La secretaria municipal de Obras Públicas y Servicios, </w:t>
      </w:r>
      <w:proofErr w:type="spellStart"/>
      <w:r w:rsidRPr="00A322CA">
        <w:rPr>
          <w:rFonts w:ascii="Arial" w:hAnsi="Arial" w:cs="Arial"/>
          <w:sz w:val="24"/>
          <w:szCs w:val="24"/>
        </w:rPr>
        <w:t>Samantha</w:t>
      </w:r>
      <w:proofErr w:type="spellEnd"/>
      <w:r w:rsidRPr="00A322CA">
        <w:rPr>
          <w:rFonts w:ascii="Arial" w:hAnsi="Arial" w:cs="Arial"/>
          <w:sz w:val="24"/>
          <w:szCs w:val="24"/>
        </w:rPr>
        <w:t xml:space="preserve"> Hernández Cardeña, explicó que los trabajos consisten en el retiro del concreto hidráulico deteriorado mediante el uso de maquinaria especializada, incluyendo una retroexcavadora con martillo hidráulico, un rodillo compactador y un volquete de 14 metros cúbicos para el traslado de escombros. Posteriormente, se aplicará nueva carpeta asfáltica que fortalecerá la superficie de rodamiento y prolongará la vida útil de la vialidad.</w:t>
      </w:r>
    </w:p>
    <w:p w14:paraId="72DEEC82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242CB6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322CA">
        <w:rPr>
          <w:rFonts w:ascii="Arial" w:hAnsi="Arial" w:cs="Arial"/>
          <w:sz w:val="24"/>
          <w:szCs w:val="24"/>
        </w:rPr>
        <w:t xml:space="preserve">En estas labores participan de manera coordinada la Coordinación de Maquinaria, </w:t>
      </w:r>
      <w:bookmarkEnd w:id="0"/>
      <w:r w:rsidRPr="00A322CA">
        <w:rPr>
          <w:rFonts w:ascii="Arial" w:hAnsi="Arial" w:cs="Arial"/>
          <w:sz w:val="24"/>
          <w:szCs w:val="24"/>
        </w:rPr>
        <w:t>la Dirección de Bacheo y Pipas y el Taller Municipal, cuyos equipos han estado en sitio desde temprana hora para agilizar las acciones y cumplir con el calendario establecido.</w:t>
      </w:r>
    </w:p>
    <w:p w14:paraId="1FD43B21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ED21F4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22CA">
        <w:rPr>
          <w:rFonts w:ascii="Arial" w:hAnsi="Arial" w:cs="Arial"/>
          <w:sz w:val="24"/>
          <w:szCs w:val="24"/>
        </w:rPr>
        <w:t xml:space="preserve">El director general de Servicios Públicos, José Antonio de la Torre </w:t>
      </w:r>
      <w:proofErr w:type="spellStart"/>
      <w:r w:rsidRPr="00A322CA">
        <w:rPr>
          <w:rFonts w:ascii="Arial" w:hAnsi="Arial" w:cs="Arial"/>
          <w:sz w:val="24"/>
          <w:szCs w:val="24"/>
        </w:rPr>
        <w:t>Chambe</w:t>
      </w:r>
      <w:proofErr w:type="spellEnd"/>
      <w:r w:rsidRPr="00A322CA">
        <w:rPr>
          <w:rFonts w:ascii="Arial" w:hAnsi="Arial" w:cs="Arial"/>
          <w:sz w:val="24"/>
          <w:szCs w:val="24"/>
        </w:rPr>
        <w:t>, supervisó personalmente el arranque de los trabajos, reiterando el compromiso de la administración municipal con el mantenimiento de la infraestructura vial y la optimización del tránsito en puntos estratégicos de la ciudad.</w:t>
      </w:r>
    </w:p>
    <w:p w14:paraId="433C53A0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60EDA0" w14:textId="388A06EF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22CA">
        <w:rPr>
          <w:rFonts w:ascii="Arial" w:hAnsi="Arial" w:cs="Arial"/>
          <w:sz w:val="24"/>
          <w:szCs w:val="24"/>
        </w:rPr>
        <w:t>Con estas acciones, el Ayuntamient</w:t>
      </w:r>
      <w:r w:rsidR="00B76374">
        <w:rPr>
          <w:rFonts w:ascii="Arial" w:hAnsi="Arial" w:cs="Arial"/>
          <w:sz w:val="24"/>
          <w:szCs w:val="24"/>
        </w:rPr>
        <w:t>o de Benito Juárez, que preside</w:t>
      </w:r>
      <w:r w:rsidRPr="00A322CA">
        <w:rPr>
          <w:rFonts w:ascii="Arial" w:hAnsi="Arial" w:cs="Arial"/>
          <w:sz w:val="24"/>
          <w:szCs w:val="24"/>
        </w:rPr>
        <w:t xml:space="preserve"> Ana Paty Peralta, reafirma su compromiso con un Cancún con mejores vialidades, más seguras para todos.</w:t>
      </w:r>
    </w:p>
    <w:p w14:paraId="2D88FE6C" w14:textId="77777777" w:rsidR="00A322CA" w:rsidRPr="00A322CA" w:rsidRDefault="00A322CA" w:rsidP="00A322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F288E" w14:textId="3F38EA23" w:rsidR="00351BEA" w:rsidRPr="00A322CA" w:rsidRDefault="00A322CA" w:rsidP="00A322C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322CA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</w:t>
      </w:r>
      <w:r w:rsidRPr="00A322CA">
        <w:rPr>
          <w:rFonts w:ascii="Arial" w:hAnsi="Arial" w:cs="Arial"/>
          <w:sz w:val="24"/>
          <w:szCs w:val="24"/>
        </w:rPr>
        <w:t>*</w:t>
      </w:r>
    </w:p>
    <w:sectPr w:rsidR="00351BEA" w:rsidRPr="00A322CA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E8B97" w14:textId="77777777" w:rsidR="00A30398" w:rsidRDefault="00A30398" w:rsidP="0092028B">
      <w:r>
        <w:separator/>
      </w:r>
    </w:p>
  </w:endnote>
  <w:endnote w:type="continuationSeparator" w:id="0">
    <w:p w14:paraId="1AAC1166" w14:textId="77777777" w:rsidR="00A30398" w:rsidRDefault="00A3039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266B" w14:textId="77777777" w:rsidR="00A30398" w:rsidRDefault="00A30398" w:rsidP="0092028B">
      <w:r>
        <w:separator/>
      </w:r>
    </w:p>
  </w:footnote>
  <w:footnote w:type="continuationSeparator" w:id="0">
    <w:p w14:paraId="5F3C0903" w14:textId="77777777" w:rsidR="00A30398" w:rsidRDefault="00A3039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0237FFA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322C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453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0237FFA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322CA">
                      <w:rPr>
                        <w:rFonts w:cstheme="minorHAnsi"/>
                        <w:b/>
                        <w:bCs/>
                        <w:lang w:val="es-ES"/>
                      </w:rPr>
                      <w:t>453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37BDD"/>
    <w:multiLevelType w:val="hybridMultilevel"/>
    <w:tmpl w:val="4FC0E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463A8"/>
    <w:rsid w:val="0005079F"/>
    <w:rsid w:val="000536CD"/>
    <w:rsid w:val="000631D8"/>
    <w:rsid w:val="000A195A"/>
    <w:rsid w:val="000B413A"/>
    <w:rsid w:val="000C2B60"/>
    <w:rsid w:val="00125099"/>
    <w:rsid w:val="001654D5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51BEA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C7B19"/>
    <w:rsid w:val="005E5316"/>
    <w:rsid w:val="005E7A6F"/>
    <w:rsid w:val="00623247"/>
    <w:rsid w:val="00643D08"/>
    <w:rsid w:val="006A76FD"/>
    <w:rsid w:val="006B0971"/>
    <w:rsid w:val="006C22A7"/>
    <w:rsid w:val="006C517C"/>
    <w:rsid w:val="006D2E7E"/>
    <w:rsid w:val="006E1EDD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83CCC"/>
    <w:rsid w:val="00884F93"/>
    <w:rsid w:val="0088559A"/>
    <w:rsid w:val="008A348D"/>
    <w:rsid w:val="008D281D"/>
    <w:rsid w:val="008D2FB3"/>
    <w:rsid w:val="008D74D7"/>
    <w:rsid w:val="008F70CC"/>
    <w:rsid w:val="00906B8A"/>
    <w:rsid w:val="0092028B"/>
    <w:rsid w:val="009221E9"/>
    <w:rsid w:val="009239CB"/>
    <w:rsid w:val="0092524D"/>
    <w:rsid w:val="00930314"/>
    <w:rsid w:val="00937BF3"/>
    <w:rsid w:val="00963692"/>
    <w:rsid w:val="00997D3F"/>
    <w:rsid w:val="009B2E6A"/>
    <w:rsid w:val="00A073C0"/>
    <w:rsid w:val="00A2781D"/>
    <w:rsid w:val="00A30398"/>
    <w:rsid w:val="00A322CA"/>
    <w:rsid w:val="00A77F85"/>
    <w:rsid w:val="00AC27DC"/>
    <w:rsid w:val="00AF2C2D"/>
    <w:rsid w:val="00B1328E"/>
    <w:rsid w:val="00B132CE"/>
    <w:rsid w:val="00B21641"/>
    <w:rsid w:val="00B26656"/>
    <w:rsid w:val="00B67E28"/>
    <w:rsid w:val="00B7369B"/>
    <w:rsid w:val="00B76374"/>
    <w:rsid w:val="00B82A1A"/>
    <w:rsid w:val="00BA4F5A"/>
    <w:rsid w:val="00BD134E"/>
    <w:rsid w:val="00BD5728"/>
    <w:rsid w:val="00BE6B39"/>
    <w:rsid w:val="00BE74D0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66019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3</cp:revision>
  <dcterms:created xsi:type="dcterms:W3CDTF">2025-02-01T21:38:00Z</dcterms:created>
  <dcterms:modified xsi:type="dcterms:W3CDTF">2025-02-01T21:39:00Z</dcterms:modified>
</cp:coreProperties>
</file>